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7E4C49E2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9C48F6">
        <w:rPr>
          <w:b/>
          <w:bCs/>
        </w:rPr>
        <w:t xml:space="preserve">Załącznik nr </w:t>
      </w:r>
      <w:r w:rsidR="009C48F6" w:rsidRPr="009C48F6">
        <w:rPr>
          <w:b/>
          <w:bCs/>
        </w:rPr>
        <w:t xml:space="preserve">5 </w:t>
      </w:r>
      <w:r w:rsidR="00E23E68" w:rsidRPr="009C48F6">
        <w:rPr>
          <w:b/>
          <w:bCs/>
        </w:rPr>
        <w:t xml:space="preserve">do </w:t>
      </w:r>
      <w:r w:rsidR="002F29CE" w:rsidRPr="009C48F6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570AD16D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>Dz.U. 202</w:t>
      </w:r>
      <w:r w:rsidR="008600CC">
        <w:rPr>
          <w:rFonts w:cs="Arial"/>
        </w:rPr>
        <w:t>5</w:t>
      </w:r>
      <w:r w:rsidR="00B136A7" w:rsidRPr="007D333D">
        <w:rPr>
          <w:rFonts w:cs="Arial"/>
        </w:rPr>
        <w:t xml:space="preserve"> poz. </w:t>
      </w:r>
      <w:r w:rsidR="008600CC">
        <w:rPr>
          <w:rFonts w:cs="Arial"/>
        </w:rPr>
        <w:t>1714</w:t>
      </w:r>
      <w:r w:rsidRPr="009B11F3">
        <w:rPr>
          <w:rFonts w:cs="Arial"/>
        </w:rPr>
        <w:t>), z innym wykonawcą, który złożył odrębną ofertę</w:t>
      </w:r>
      <w:r w:rsidR="00AB5FBC">
        <w:rPr>
          <w:rFonts w:cs="Arial"/>
        </w:rPr>
        <w:t>.</w:t>
      </w:r>
      <w:r>
        <w:rPr>
          <w:rFonts w:cs="Arial"/>
        </w:rPr>
        <w:t>*</w:t>
      </w:r>
    </w:p>
    <w:p w14:paraId="2820A7FB" w14:textId="5CECE155" w:rsidR="009B11F3" w:rsidRPr="008600CC" w:rsidRDefault="00AB5FBC" w:rsidP="008600CC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>Dz.U. 202</w:t>
      </w:r>
      <w:r w:rsidR="008600CC">
        <w:rPr>
          <w:rFonts w:cs="Arial"/>
        </w:rPr>
        <w:t>5</w:t>
      </w:r>
      <w:r w:rsidR="00B136A7" w:rsidRPr="007D333D">
        <w:rPr>
          <w:rFonts w:cs="Arial"/>
        </w:rPr>
        <w:t xml:space="preserve"> poz. </w:t>
      </w:r>
      <w:r w:rsidR="00277423">
        <w:rPr>
          <w:rFonts w:cs="Arial"/>
        </w:rPr>
        <w:t>1</w:t>
      </w:r>
      <w:r w:rsidR="008600CC">
        <w:rPr>
          <w:rFonts w:cs="Arial"/>
        </w:rPr>
        <w:t>714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893BFB">
        <w:rPr>
          <w:rFonts w:cs="Arial"/>
        </w:rPr>
        <w:t>.</w:t>
      </w:r>
      <w:r w:rsidR="008600CC" w:rsidRPr="008600CC">
        <w:rPr>
          <w:rFonts w:cs="Arial"/>
        </w:rPr>
        <w:tab/>
      </w:r>
      <w:r w:rsidR="008600CC" w:rsidRPr="008600CC">
        <w:rPr>
          <w:rFonts w:cs="Arial"/>
        </w:rPr>
        <w:tab/>
      </w:r>
      <w:r w:rsidR="00C97673" w:rsidRPr="008600CC">
        <w:rPr>
          <w:rFonts w:cs="Arial"/>
        </w:rPr>
        <w:t xml:space="preserve">W takim przypadku należy, do przedmiotowego oświadczania, </w:t>
      </w:r>
      <w:r w:rsidR="00C97673" w:rsidRPr="008600CC">
        <w:rPr>
          <w:rFonts w:cs="Arial"/>
          <w:b/>
          <w:bCs/>
        </w:rPr>
        <w:t>dołączyć</w:t>
      </w:r>
      <w:r w:rsidR="009B11F3" w:rsidRPr="008600CC">
        <w:rPr>
          <w:rFonts w:cs="Arial"/>
        </w:rPr>
        <w:t xml:space="preserve"> </w:t>
      </w:r>
      <w:r w:rsidR="009B11F3" w:rsidRPr="008600CC">
        <w:rPr>
          <w:rFonts w:cs="Arial"/>
          <w:b/>
          <w:bCs/>
        </w:rPr>
        <w:t>dokument</w:t>
      </w:r>
      <w:r w:rsidR="00C97673" w:rsidRPr="008600CC">
        <w:rPr>
          <w:rFonts w:cs="Arial"/>
          <w:b/>
          <w:bCs/>
        </w:rPr>
        <w:t>y</w:t>
      </w:r>
      <w:r w:rsidR="009B11F3" w:rsidRPr="008600CC">
        <w:rPr>
          <w:rFonts w:cs="Arial"/>
        </w:rPr>
        <w:t xml:space="preserve"> lub informacj</w:t>
      </w:r>
      <w:r w:rsidR="00C97673" w:rsidRPr="008600CC">
        <w:rPr>
          <w:rFonts w:cs="Arial"/>
        </w:rPr>
        <w:t>e</w:t>
      </w:r>
      <w:r w:rsidR="009B11F3" w:rsidRPr="008600CC">
        <w:rPr>
          <w:rFonts w:cs="Arial"/>
        </w:rPr>
        <w:t xml:space="preserve"> potwierdzając</w:t>
      </w:r>
      <w:r w:rsidR="00C97673" w:rsidRPr="008600CC">
        <w:rPr>
          <w:rFonts w:cs="Arial"/>
        </w:rPr>
        <w:t>e</w:t>
      </w:r>
      <w:r w:rsidR="009B11F3" w:rsidRPr="008600CC">
        <w:rPr>
          <w:rFonts w:cs="Arial"/>
        </w:rPr>
        <w:t xml:space="preserve"> przygotowanie oferty, niezależnie od innego wykonawcy należącego do tej samej grupy kapitałowej</w:t>
      </w:r>
      <w:r w:rsidR="00C97673" w:rsidRPr="008600CC"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26DC8521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470DC" w:rsidRPr="001470DC">
        <w:rPr>
          <w:rFonts w:eastAsia="Century Gothic" w:cs="Century Gothic"/>
          <w:color w:val="000000"/>
        </w:rPr>
        <w:t>t.j</w:t>
      </w:r>
      <w:proofErr w:type="spellEnd"/>
      <w:r w:rsidR="001470DC" w:rsidRPr="001470DC">
        <w:rPr>
          <w:rFonts w:eastAsia="Century Gothic" w:cs="Century Gothic"/>
          <w:color w:val="000000"/>
        </w:rPr>
        <w:t>. Dz. U. z 202</w:t>
      </w:r>
      <w:r w:rsidR="008600CC">
        <w:rPr>
          <w:rFonts w:eastAsia="Century Gothic" w:cs="Century Gothic"/>
          <w:color w:val="000000"/>
        </w:rPr>
        <w:t>5</w:t>
      </w:r>
      <w:r w:rsidR="001470DC" w:rsidRPr="001470DC">
        <w:rPr>
          <w:rFonts w:eastAsia="Century Gothic" w:cs="Century Gothic"/>
          <w:color w:val="000000"/>
        </w:rPr>
        <w:t xml:space="preserve"> r., poz.</w:t>
      </w:r>
      <w:r w:rsidR="00277423">
        <w:rPr>
          <w:rFonts w:eastAsia="Century Gothic" w:cs="Century Gothic"/>
          <w:color w:val="000000"/>
        </w:rPr>
        <w:t xml:space="preserve"> </w:t>
      </w:r>
      <w:r w:rsidR="008600CC">
        <w:rPr>
          <w:rFonts w:eastAsia="Century Gothic" w:cs="Century Gothic"/>
          <w:color w:val="000000"/>
        </w:rPr>
        <w:t>514</w:t>
      </w:r>
      <w:r w:rsidR="00277423">
        <w:rPr>
          <w:rFonts w:eastAsia="Century Gothic" w:cs="Century Gothic"/>
          <w:color w:val="000000"/>
        </w:rPr>
        <w:t>.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A35" w14:textId="77777777" w:rsidR="008C430B" w:rsidRDefault="008C430B">
      <w:r>
        <w:separator/>
      </w:r>
    </w:p>
  </w:endnote>
  <w:endnote w:type="continuationSeparator" w:id="0">
    <w:p w14:paraId="0958AE93" w14:textId="77777777" w:rsidR="008C430B" w:rsidRDefault="008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23C0" w14:textId="77777777" w:rsidR="008C430B" w:rsidRDefault="008C430B">
      <w:r>
        <w:separator/>
      </w:r>
    </w:p>
  </w:footnote>
  <w:footnote w:type="continuationSeparator" w:id="0">
    <w:p w14:paraId="58D7171F" w14:textId="77777777" w:rsidR="008C430B" w:rsidRDefault="008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628B" w14:textId="7E225C67" w:rsidR="00264CCB" w:rsidRPr="003E4D1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r w:rsidRPr="00081FB6">
      <w:rPr>
        <w:rFonts w:cs="Century Gothic"/>
        <w:sz w:val="16"/>
        <w:szCs w:val="16"/>
      </w:rPr>
      <w:t xml:space="preserve">Numer postępowania: </w:t>
    </w:r>
    <w:r w:rsidR="001D601E" w:rsidRPr="001D601E">
      <w:rPr>
        <w:rFonts w:cs="Century Gothic"/>
        <w:sz w:val="16"/>
        <w:szCs w:val="16"/>
      </w:rPr>
      <w:t>ZP/2026/04/0029/TAR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D5FA6"/>
    <w:rsid w:val="001D601E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47F3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464B4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E4575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01A5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6397"/>
    <w:rsid w:val="00857B73"/>
    <w:rsid w:val="008600CC"/>
    <w:rsid w:val="00864EC1"/>
    <w:rsid w:val="00865BB7"/>
    <w:rsid w:val="00873CA8"/>
    <w:rsid w:val="008770E4"/>
    <w:rsid w:val="008853F2"/>
    <w:rsid w:val="008868B7"/>
    <w:rsid w:val="00891025"/>
    <w:rsid w:val="00893BFB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C48F6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1BAE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471D3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8ED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C9BC53-4A93-463E-99EF-069B6153E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2022-04-21T12:03:00Z</dcterms:created>
  <dcterms:modified xsi:type="dcterms:W3CDTF">2026-04-28T11:41:00Z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